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EF" w:rsidRDefault="00283DF7" w:rsidP="005F4553">
      <w:pPr>
        <w:jc w:val="center"/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</w:pPr>
      <w:bookmarkStart w:id="0" w:name="_GoBack"/>
      <w:bookmarkEnd w:id="0"/>
      <w:r w:rsidRPr="00283DF7"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PROCEDURA POSTĘPOWANIA NA WYPADEK ZAKAŻENIA KORONAWIRUS</w:t>
      </w:r>
      <w:r>
        <w:rPr>
          <w:rFonts w:ascii="Arial" w:hAnsi="Arial" w:cs="Arial"/>
          <w:b/>
          <w:bCs/>
          <w:color w:val="000000" w:themeColor="text1"/>
          <w:kern w:val="24"/>
          <w:sz w:val="32"/>
          <w:szCs w:val="32"/>
        </w:rPr>
        <w:t>EM LUB ZACHOROWANIA NA COVID-19</w:t>
      </w:r>
    </w:p>
    <w:p w:rsidR="00764DC2" w:rsidRPr="00764DC2" w:rsidRDefault="00764DC2" w:rsidP="0041548E">
      <w:pPr>
        <w:pStyle w:val="NormalnyWeb"/>
        <w:spacing w:before="0" w:beforeAutospacing="0" w:after="0" w:afterAutospacing="0"/>
        <w:jc w:val="center"/>
      </w:pPr>
      <w:r w:rsidRPr="00764DC2">
        <w:rPr>
          <w:rFonts w:ascii="Arial" w:eastAsiaTheme="minorEastAsia" w:hAnsi="Arial" w:cs="Arial"/>
          <w:b/>
          <w:bCs/>
          <w:color w:val="000000" w:themeColor="text1"/>
          <w:kern w:val="24"/>
        </w:rPr>
        <w:t>Postępowanie w przypadku podejrzenia zakażenia u personelu podmiotu</w:t>
      </w:r>
    </w:p>
    <w:p w:rsidR="00764DC2" w:rsidRPr="00764DC2" w:rsidRDefault="00764DC2" w:rsidP="00764DC2">
      <w:pPr>
        <w:jc w:val="both"/>
        <w:rPr>
          <w:rFonts w:ascii="Arial" w:hAnsi="Arial" w:cs="Arial"/>
          <w:b/>
          <w:bCs/>
          <w:color w:val="000000" w:themeColor="text1"/>
          <w:kern w:val="24"/>
          <w:sz w:val="24"/>
          <w:szCs w:val="24"/>
        </w:rPr>
      </w:pPr>
    </w:p>
    <w:p w:rsidR="00283DF7" w:rsidRPr="00764DC2" w:rsidRDefault="00283DF7" w:rsidP="0041548E">
      <w:pPr>
        <w:pStyle w:val="Akapitzlist"/>
        <w:numPr>
          <w:ilvl w:val="0"/>
          <w:numId w:val="6"/>
        </w:numPr>
        <w:spacing w:line="360" w:lineRule="auto"/>
        <w:jc w:val="both"/>
      </w:pP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>Pracownicy/obsługa podmiotu powinni zostać poinstruowani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, że w przypadku wystąpienia niepokojących objawów nie powinni przychodzić do pracy, powinni pozostać w domu i skontaktować się telefonicznie ze stacją sanitarno- epidemiologiczną, oddziałem zakaźnym, a w razie pogarszania się stanu zdrowia zadzwonić pod nr 999 lub 112 i poinformować, że mogą być zakażeni </w:t>
      </w:r>
      <w:proofErr w:type="spellStart"/>
      <w:r w:rsidRPr="00764DC2">
        <w:rPr>
          <w:rFonts w:ascii="Arial" w:eastAsiaTheme="minorEastAsia" w:hAnsi="Arial" w:cs="Arial"/>
          <w:color w:val="000000" w:themeColor="text1"/>
          <w:kern w:val="24"/>
        </w:rPr>
        <w:t>koronawirusem</w:t>
      </w:r>
      <w:proofErr w:type="spellEnd"/>
      <w:r w:rsidRPr="00764DC2">
        <w:rPr>
          <w:rFonts w:ascii="Arial" w:eastAsiaTheme="minorEastAsia" w:hAnsi="Arial" w:cs="Arial"/>
          <w:color w:val="000000" w:themeColor="text1"/>
          <w:kern w:val="24"/>
        </w:rPr>
        <w:t>.</w:t>
      </w:r>
    </w:p>
    <w:p w:rsidR="00283DF7" w:rsidRPr="00764DC2" w:rsidRDefault="00283DF7" w:rsidP="0041548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 xml:space="preserve">Zaleca się bieżące śledzenie informacji Głównego Inspektora Sanitarnego </w:t>
      </w:r>
      <w:r w:rsidR="0041548E">
        <w:rPr>
          <w:rFonts w:ascii="Arial" w:eastAsiaTheme="minorEastAsia" w:hAnsi="Arial" w:cs="Arial"/>
          <w:bCs/>
          <w:color w:val="000000" w:themeColor="text1"/>
          <w:kern w:val="24"/>
        </w:rPr>
        <w:br/>
      </w: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>i Ministra Zdrowia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>, do</w:t>
      </w:r>
      <w:r w:rsidR="0041548E">
        <w:rPr>
          <w:rFonts w:ascii="Arial" w:eastAsiaTheme="minorEastAsia" w:hAnsi="Arial" w:cs="Arial"/>
          <w:color w:val="000000" w:themeColor="text1"/>
          <w:kern w:val="24"/>
        </w:rPr>
        <w:t xml:space="preserve">stępnych na stronach gis.gov.pl 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>lub https://www.gov.pl/web/koronawirus/, a także obowiązujących przepisów prawa.</w:t>
      </w:r>
    </w:p>
    <w:p w:rsidR="00283DF7" w:rsidRPr="00764DC2" w:rsidRDefault="00283DF7" w:rsidP="0041548E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764DC2">
        <w:rPr>
          <w:rFonts w:ascii="Arial" w:eastAsiaTheme="minorEastAsia" w:hAnsi="Arial" w:cs="Arial"/>
          <w:bCs/>
          <w:color w:val="000000" w:themeColor="text1"/>
          <w:kern w:val="24"/>
        </w:rPr>
        <w:t xml:space="preserve">W przypadku wystąpienia u pracownika będącego na stanowisku pracy niepokojących objawów </w:t>
      </w:r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sugerujących zakażenie </w:t>
      </w:r>
      <w:proofErr w:type="spellStart"/>
      <w:r w:rsidRPr="00764DC2">
        <w:rPr>
          <w:rFonts w:ascii="Arial" w:eastAsiaTheme="minorEastAsia" w:hAnsi="Arial" w:cs="Arial"/>
          <w:color w:val="000000" w:themeColor="text1"/>
          <w:kern w:val="24"/>
        </w:rPr>
        <w:t>koronawirusem</w:t>
      </w:r>
      <w:proofErr w:type="spellEnd"/>
      <w:r w:rsidRPr="00764DC2">
        <w:rPr>
          <w:rFonts w:ascii="Arial" w:eastAsiaTheme="minorEastAsia" w:hAnsi="Arial" w:cs="Arial"/>
          <w:color w:val="000000" w:themeColor="text1"/>
          <w:kern w:val="24"/>
        </w:rPr>
        <w:t xml:space="preserve"> należy niezwłocznie odsunąć go od pracy.</w:t>
      </w:r>
    </w:p>
    <w:p w:rsidR="00764DC2" w:rsidRPr="008636BE" w:rsidRDefault="00764DC2" w:rsidP="008636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8636BE">
        <w:rPr>
          <w:rFonts w:ascii="Arial" w:eastAsiaTheme="minorEastAsia" w:hAnsi="Arial" w:cs="Arial"/>
          <w:color w:val="000000" w:themeColor="text1"/>
          <w:kern w:val="24"/>
        </w:rPr>
        <w:t>Należy wstrzymać przyjmowanie kolejnych grup dzieci,</w:t>
      </w:r>
    </w:p>
    <w:p w:rsidR="00764DC2" w:rsidRPr="008636BE" w:rsidRDefault="0041548E" w:rsidP="008636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8636BE">
        <w:rPr>
          <w:rFonts w:ascii="Arial" w:eastAsiaTheme="minorEastAsia" w:hAnsi="Arial" w:cs="Arial"/>
          <w:color w:val="000000" w:themeColor="text1"/>
          <w:kern w:val="24"/>
        </w:rPr>
        <w:t>P</w:t>
      </w:r>
      <w:r w:rsidR="00764DC2" w:rsidRPr="008636BE">
        <w:rPr>
          <w:rFonts w:ascii="Arial" w:eastAsiaTheme="minorEastAsia" w:hAnsi="Arial" w:cs="Arial"/>
          <w:color w:val="000000" w:themeColor="text1"/>
          <w:kern w:val="24"/>
        </w:rPr>
        <w:t xml:space="preserve">owiadomić właściwą miejscowo powiatową stację sanitarno-epidemiologiczną </w:t>
      </w:r>
    </w:p>
    <w:p w:rsidR="00764DC2" w:rsidRPr="008636BE" w:rsidRDefault="0041548E" w:rsidP="008636BE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eastAsiaTheme="minorEastAsia" w:hAnsi="Arial" w:cs="Arial"/>
          <w:color w:val="000000" w:themeColor="text1"/>
          <w:kern w:val="24"/>
        </w:rPr>
      </w:pPr>
      <w:r w:rsidRPr="008636BE">
        <w:rPr>
          <w:rFonts w:ascii="Arial" w:eastAsiaTheme="minorEastAsia" w:hAnsi="Arial" w:cs="Arial"/>
          <w:color w:val="000000" w:themeColor="text1"/>
          <w:kern w:val="24"/>
        </w:rPr>
        <w:t>S</w:t>
      </w:r>
      <w:r w:rsidR="00764DC2" w:rsidRPr="008636BE">
        <w:rPr>
          <w:rFonts w:ascii="Arial" w:eastAsiaTheme="minorEastAsia" w:hAnsi="Arial" w:cs="Arial"/>
          <w:color w:val="000000" w:themeColor="text1"/>
          <w:kern w:val="24"/>
        </w:rPr>
        <w:t>tosować się ściśle do wydawanych instrukcji i poleceń.</w:t>
      </w:r>
    </w:p>
    <w:p w:rsidR="00764DC2" w:rsidRPr="005F4553" w:rsidRDefault="00764DC2" w:rsidP="005F4553">
      <w:pPr>
        <w:pStyle w:val="Akapitzlist"/>
        <w:numPr>
          <w:ilvl w:val="0"/>
          <w:numId w:val="6"/>
        </w:numPr>
        <w:spacing w:line="360" w:lineRule="auto"/>
        <w:jc w:val="both"/>
      </w:pPr>
      <w:r w:rsidRPr="005F4553">
        <w:rPr>
          <w:rFonts w:ascii="Arial" w:eastAsiaTheme="minorEastAsia" w:hAnsi="Arial" w:cs="Arial"/>
          <w:bCs/>
          <w:color w:val="000000" w:themeColor="text1"/>
          <w:kern w:val="24"/>
        </w:rPr>
        <w:t>Obszar, w którym poruszał się i przebywał pracownik:</w:t>
      </w:r>
    </w:p>
    <w:p w:rsidR="00764DC2" w:rsidRPr="005F4553" w:rsidRDefault="00764DC2" w:rsidP="005F4553">
      <w:pPr>
        <w:pStyle w:val="Akapitzlist"/>
        <w:numPr>
          <w:ilvl w:val="0"/>
          <w:numId w:val="11"/>
        </w:numPr>
        <w:spacing w:line="360" w:lineRule="auto"/>
        <w:jc w:val="both"/>
      </w:pPr>
      <w:r w:rsidRPr="005F4553">
        <w:rPr>
          <w:rFonts w:ascii="Arial" w:eastAsiaTheme="minorEastAsia" w:hAnsi="Arial" w:cs="Arial"/>
          <w:color w:val="000000" w:themeColor="text1"/>
          <w:kern w:val="24"/>
        </w:rPr>
        <w:t>należy poddać gruntownemu sprzątaniu,</w:t>
      </w:r>
    </w:p>
    <w:p w:rsidR="00764DC2" w:rsidRPr="005F4553" w:rsidRDefault="00764DC2" w:rsidP="005F4553">
      <w:pPr>
        <w:pStyle w:val="Akapitzlist"/>
        <w:numPr>
          <w:ilvl w:val="0"/>
          <w:numId w:val="11"/>
        </w:numPr>
        <w:spacing w:line="360" w:lineRule="auto"/>
        <w:jc w:val="both"/>
      </w:pP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zgodnie z funkcjonującymi w podmiocie procedurami oraz </w:t>
      </w:r>
    </w:p>
    <w:p w:rsidR="00764DC2" w:rsidRPr="005F4553" w:rsidRDefault="00764DC2" w:rsidP="005F4553">
      <w:pPr>
        <w:pStyle w:val="Akapitzlist"/>
        <w:numPr>
          <w:ilvl w:val="0"/>
          <w:numId w:val="11"/>
        </w:numPr>
        <w:spacing w:line="360" w:lineRule="auto"/>
        <w:jc w:val="both"/>
      </w:pPr>
      <w:r w:rsidRPr="005F4553">
        <w:rPr>
          <w:rFonts w:ascii="Arial" w:eastAsiaTheme="minorEastAsia" w:hAnsi="Arial" w:cs="Arial"/>
          <w:color w:val="000000" w:themeColor="text1"/>
          <w:kern w:val="24"/>
        </w:rPr>
        <w:t>zdezynfekować powierzchnie dotykowe (klamki, poręcze, uchwyty itp.).</w:t>
      </w:r>
    </w:p>
    <w:p w:rsidR="00764DC2" w:rsidRPr="005F4553" w:rsidRDefault="00764DC2" w:rsidP="005F45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F4553">
        <w:rPr>
          <w:rFonts w:ascii="Arial" w:hAnsi="Arial" w:cs="Arial"/>
          <w:b/>
          <w:bCs/>
        </w:rPr>
        <w:t xml:space="preserve">Należy stosować się do zaleceń państwowego powiatowego inspektora sanitarnego </w:t>
      </w:r>
      <w:r w:rsidRPr="005F4553">
        <w:rPr>
          <w:rFonts w:ascii="Arial" w:hAnsi="Arial" w:cs="Arial"/>
        </w:rPr>
        <w:t>przy ustalaniu, czy należy wdrożyć dodatkowe procedury biorąc pod uwagę zaistniały przypadek.</w:t>
      </w:r>
    </w:p>
    <w:p w:rsidR="00764DC2" w:rsidRPr="005F4553" w:rsidRDefault="00764DC2" w:rsidP="005F45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F4553">
        <w:rPr>
          <w:rFonts w:ascii="Arial" w:hAnsi="Arial" w:cs="Arial"/>
          <w:b/>
          <w:bCs/>
        </w:rPr>
        <w:t xml:space="preserve">Zaleca się przygotowanie i umieszczenie w określonym miejscu </w:t>
      </w:r>
      <w:r w:rsidR="005F4553">
        <w:rPr>
          <w:rFonts w:ascii="Arial" w:hAnsi="Arial" w:cs="Arial"/>
          <w:b/>
          <w:bCs/>
        </w:rPr>
        <w:br/>
      </w:r>
      <w:r w:rsidRPr="005F4553">
        <w:rPr>
          <w:rFonts w:ascii="Arial" w:hAnsi="Arial" w:cs="Arial"/>
        </w:rPr>
        <w:t>(łatwy dostęp) potrzebnych numerów telefonów, w tym stacji sanitarno-epidemiologicznej, służb medycznych.</w:t>
      </w:r>
    </w:p>
    <w:p w:rsidR="00283DF7" w:rsidRPr="005F4553" w:rsidRDefault="009D1DB5" w:rsidP="005F4553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Rekomenduje się </w:t>
      </w:r>
      <w:r w:rsidRP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ustalenie listy osób przebywających w tym samym czasie </w:t>
      </w:r>
      <w:r w:rsid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br/>
      </w:r>
      <w:r w:rsidRP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t xml:space="preserve">w części/częściach podmiotu, </w:t>
      </w: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w których przebywała osoba podejrzana </w:t>
      </w:r>
      <w:r w:rsidR="005F4553">
        <w:rPr>
          <w:rFonts w:ascii="Arial" w:eastAsiaTheme="minorEastAsia" w:hAnsi="Arial" w:cs="Arial"/>
          <w:color w:val="000000" w:themeColor="text1"/>
          <w:kern w:val="24"/>
        </w:rPr>
        <w:br/>
      </w: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o zakażenie i zalecenie stosowania się do wytycznych </w:t>
      </w:r>
      <w:r w:rsidRPr="005F4553">
        <w:rPr>
          <w:rFonts w:ascii="Arial" w:eastAsiaTheme="minorEastAsia" w:hAnsi="Arial" w:cs="Arial"/>
          <w:b/>
          <w:bCs/>
          <w:color w:val="000000" w:themeColor="text1"/>
          <w:kern w:val="24"/>
        </w:rPr>
        <w:t>Głównego Inspektora Sanitarnego</w:t>
      </w:r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dostępnych na stronie </w:t>
      </w:r>
      <w:hyperlink r:id="rId5" w:history="1">
        <w:r w:rsidRPr="005F4553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gov.pl/web/</w:t>
        </w:r>
        <w:proofErr w:type="spellStart"/>
      </w:hyperlink>
      <w:hyperlink r:id="rId6" w:history="1">
        <w:r w:rsidRPr="005F4553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koronawirus</w:t>
        </w:r>
        <w:proofErr w:type="spellEnd"/>
      </w:hyperlink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oraz </w:t>
      </w:r>
      <w:hyperlink r:id="rId7" w:history="1">
        <w:r w:rsidRPr="005F4553">
          <w:rPr>
            <w:rFonts w:ascii="Arial" w:eastAsiaTheme="minorEastAsia" w:hAnsi="Arial" w:cs="Arial"/>
            <w:color w:val="000000" w:themeColor="text1"/>
            <w:kern w:val="24"/>
            <w:u w:val="single"/>
          </w:rPr>
          <w:t>gis.gov.pl</w:t>
        </w:r>
      </w:hyperlink>
      <w:r w:rsidRPr="005F4553">
        <w:rPr>
          <w:rFonts w:ascii="Arial" w:eastAsiaTheme="minorEastAsia" w:hAnsi="Arial" w:cs="Arial"/>
          <w:color w:val="000000" w:themeColor="text1"/>
          <w:kern w:val="24"/>
        </w:rPr>
        <w:t xml:space="preserve"> odnoszących się do osób, które miały kontakt z zakażonym.</w:t>
      </w:r>
    </w:p>
    <w:sectPr w:rsidR="00283DF7" w:rsidRPr="005F4553" w:rsidSect="005F45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1632"/>
    <w:multiLevelType w:val="hybridMultilevel"/>
    <w:tmpl w:val="6CF425C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E953E6"/>
    <w:multiLevelType w:val="hybridMultilevel"/>
    <w:tmpl w:val="B8C84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12196A"/>
    <w:multiLevelType w:val="hybridMultilevel"/>
    <w:tmpl w:val="46A6E32A"/>
    <w:lvl w:ilvl="0" w:tplc="58F66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88F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CF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1E6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D21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8C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5EA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DC9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41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C44EFE"/>
    <w:multiLevelType w:val="hybridMultilevel"/>
    <w:tmpl w:val="4E102A16"/>
    <w:lvl w:ilvl="0" w:tplc="EF8A32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CC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E4F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569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8C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B26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D86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2E7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EC5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72F0CF8"/>
    <w:multiLevelType w:val="hybridMultilevel"/>
    <w:tmpl w:val="92E29126"/>
    <w:lvl w:ilvl="0" w:tplc="BFC0CE4A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3715E"/>
    <w:multiLevelType w:val="hybridMultilevel"/>
    <w:tmpl w:val="E5080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71582"/>
    <w:multiLevelType w:val="hybridMultilevel"/>
    <w:tmpl w:val="83B66D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557224"/>
    <w:multiLevelType w:val="hybridMultilevel"/>
    <w:tmpl w:val="36B06CEA"/>
    <w:lvl w:ilvl="0" w:tplc="BE14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689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A0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26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6C2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E067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9CA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43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A4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2C27718"/>
    <w:multiLevelType w:val="hybridMultilevel"/>
    <w:tmpl w:val="373E9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56C0C"/>
    <w:multiLevelType w:val="hybridMultilevel"/>
    <w:tmpl w:val="C0341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12478"/>
    <w:multiLevelType w:val="hybridMultilevel"/>
    <w:tmpl w:val="88C8D634"/>
    <w:lvl w:ilvl="0" w:tplc="3D9AC6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9CA5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63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C2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8B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60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A23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18BE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75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DF7"/>
    <w:rsid w:val="00212F91"/>
    <w:rsid w:val="00283DF7"/>
    <w:rsid w:val="0041548E"/>
    <w:rsid w:val="005F4553"/>
    <w:rsid w:val="006024EF"/>
    <w:rsid w:val="00764DC2"/>
    <w:rsid w:val="008636BE"/>
    <w:rsid w:val="009D1DB5"/>
    <w:rsid w:val="00B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FC58B-0891-421D-B659-3F351A73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3D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8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1D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51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01352">
          <w:marLeft w:val="446"/>
          <w:marRight w:val="14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8600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2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498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509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473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620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84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656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v.pl/web/koronawirus/" TargetMode="External"/><Relationship Id="rId5" Type="http://schemas.openxmlformats.org/officeDocument/2006/relationships/hyperlink" Target="mailto:gov.pl/web/koronawiru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zabielska</dc:creator>
  <cp:keywords/>
  <dc:description/>
  <cp:lastModifiedBy>Grażyna Jasica</cp:lastModifiedBy>
  <cp:revision>2</cp:revision>
  <dcterms:created xsi:type="dcterms:W3CDTF">2020-05-13T08:00:00Z</dcterms:created>
  <dcterms:modified xsi:type="dcterms:W3CDTF">2020-05-13T08:00:00Z</dcterms:modified>
</cp:coreProperties>
</file>