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1F" w:rsidRDefault="008D761F" w:rsidP="008D761F">
      <w:pPr>
        <w:jc w:val="both"/>
        <w:rPr>
          <w:b/>
        </w:rPr>
      </w:pPr>
      <w:r>
        <w:rPr>
          <w:b/>
        </w:rPr>
        <w:t xml:space="preserve">                                     ZARZĄDZENIE  NR RZ -</w:t>
      </w:r>
      <w:r w:rsidR="007E0580">
        <w:rPr>
          <w:b/>
        </w:rPr>
        <w:t xml:space="preserve"> </w:t>
      </w:r>
      <w:bookmarkStart w:id="0" w:name="_GoBack"/>
      <w:bookmarkEnd w:id="0"/>
      <w:r w:rsidR="007E0580">
        <w:rPr>
          <w:b/>
        </w:rPr>
        <w:t>1</w:t>
      </w:r>
      <w:r>
        <w:rPr>
          <w:b/>
        </w:rPr>
        <w:t>/2016</w:t>
      </w: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  <w:rPr>
          <w:b/>
        </w:rPr>
      </w:pPr>
      <w:r>
        <w:rPr>
          <w:b/>
        </w:rPr>
        <w:t xml:space="preserve">                DYREKTORA  MIEJSKIEGO PRZEDSZKOLA W SŁAWKOWIE </w:t>
      </w: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  <w:rPr>
          <w:b/>
        </w:rPr>
      </w:pPr>
      <w:r>
        <w:rPr>
          <w:b/>
        </w:rPr>
        <w:t xml:space="preserve">                                                      z dnia 29.02.2016r .</w:t>
      </w: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  <w:rPr>
          <w:b/>
        </w:rPr>
      </w:pPr>
      <w:r>
        <w:rPr>
          <w:b/>
        </w:rPr>
        <w:t>w sprawie : wprowadzenia do stosowania ,,Procedury rekrutacji obowiązującej w Miejskiego Przedszkola w Sławkowie na rok szkolny 2016/2017 ’’</w:t>
      </w: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</w:pPr>
      <w:r>
        <w:t xml:space="preserve">Na podstawie art. 5 ust.7 pkt 4,art. 6 pkt 2 Ustawy o Systemie Oświaty z dnia 7 września 1991 r.( </w:t>
      </w:r>
      <w:proofErr w:type="spellStart"/>
      <w:r>
        <w:t>Dz</w:t>
      </w:r>
      <w:proofErr w:type="spellEnd"/>
      <w:r>
        <w:t xml:space="preserve"> .U. z 2004 r.nr 256,poz.2572 z  </w:t>
      </w:r>
      <w:proofErr w:type="spellStart"/>
      <w:r>
        <w:t>późn</w:t>
      </w:r>
      <w:proofErr w:type="spellEnd"/>
      <w:r>
        <w:t>. zm.)</w:t>
      </w:r>
    </w:p>
    <w:p w:rsidR="008D761F" w:rsidRDefault="008D761F" w:rsidP="008D761F">
      <w:pPr>
        <w:jc w:val="both"/>
      </w:pPr>
    </w:p>
    <w:p w:rsidR="008D761F" w:rsidRDefault="008D761F" w:rsidP="008D761F">
      <w:pPr>
        <w:jc w:val="both"/>
      </w:pPr>
    </w:p>
    <w:p w:rsidR="008D761F" w:rsidRDefault="008D761F" w:rsidP="008D761F">
      <w:pPr>
        <w:jc w:val="both"/>
        <w:rPr>
          <w:b/>
        </w:rPr>
      </w:pPr>
      <w:r>
        <w:rPr>
          <w:b/>
        </w:rPr>
        <w:t xml:space="preserve">                                                  zarządzam co następuje</w:t>
      </w: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§1</w:t>
      </w:r>
    </w:p>
    <w:p w:rsidR="008D761F" w:rsidRDefault="008D761F" w:rsidP="008D761F">
      <w:pPr>
        <w:jc w:val="both"/>
      </w:pPr>
      <w:r>
        <w:rPr>
          <w:b/>
        </w:rPr>
        <w:t xml:space="preserve"> </w:t>
      </w:r>
      <w:r>
        <w:t>Wprowadzam do stosowania, ,Procedurę  rekrutacji obowiązującą w Miejskim Przedszkolu w Sławkowie na rok szkolny 2016/2017 ’’,która stanowi załącznik do niniejszego zarządzenia .</w:t>
      </w:r>
    </w:p>
    <w:p w:rsidR="008D761F" w:rsidRDefault="008D761F" w:rsidP="008D761F">
      <w:pPr>
        <w:jc w:val="both"/>
      </w:pPr>
    </w:p>
    <w:p w:rsidR="008D761F" w:rsidRDefault="008D761F" w:rsidP="008D761F">
      <w:pPr>
        <w:jc w:val="both"/>
      </w:pPr>
    </w:p>
    <w:p w:rsidR="008D761F" w:rsidRDefault="008D761F" w:rsidP="008D761F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8D761F" w:rsidRDefault="008D761F" w:rsidP="008D761F">
      <w:pPr>
        <w:jc w:val="both"/>
        <w:rPr>
          <w:b/>
        </w:rPr>
      </w:pPr>
      <w:r>
        <w:rPr>
          <w:b/>
        </w:rPr>
        <w:t xml:space="preserve">                                                             §2</w:t>
      </w:r>
    </w:p>
    <w:p w:rsidR="008D761F" w:rsidRDefault="008D761F" w:rsidP="008D761F">
      <w:pPr>
        <w:jc w:val="both"/>
        <w:rPr>
          <w:b/>
        </w:rPr>
      </w:pPr>
    </w:p>
    <w:p w:rsidR="008D761F" w:rsidRDefault="008D761F" w:rsidP="008D761F">
      <w:pPr>
        <w:jc w:val="both"/>
      </w:pPr>
      <w:r>
        <w:t>Zarządzenie wchodzi w życie z dniem podpisania.</w:t>
      </w:r>
    </w:p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>
      <w:pPr>
        <w:rPr>
          <w:b/>
        </w:rPr>
      </w:pPr>
      <w:r>
        <w:t xml:space="preserve">                                                                                                   </w:t>
      </w:r>
      <w:r>
        <w:rPr>
          <w:b/>
        </w:rPr>
        <w:t>Dyrektor</w:t>
      </w:r>
    </w:p>
    <w:p w:rsidR="008D761F" w:rsidRDefault="008D761F" w:rsidP="008D761F">
      <w:pPr>
        <w:ind w:left="4140"/>
        <w:jc w:val="center"/>
        <w:rPr>
          <w:b/>
        </w:rPr>
      </w:pPr>
      <w:r>
        <w:rPr>
          <w:b/>
        </w:rPr>
        <w:t>Miejskiego Przedszkola</w:t>
      </w:r>
    </w:p>
    <w:p w:rsidR="008D761F" w:rsidRDefault="008D761F" w:rsidP="008D761F">
      <w:pPr>
        <w:ind w:left="4140"/>
        <w:jc w:val="center"/>
        <w:rPr>
          <w:b/>
        </w:rPr>
      </w:pPr>
      <w:r>
        <w:rPr>
          <w:b/>
        </w:rPr>
        <w:t>w Sławkowie</w:t>
      </w:r>
    </w:p>
    <w:p w:rsidR="008D761F" w:rsidRDefault="008D761F" w:rsidP="008D761F">
      <w:pPr>
        <w:ind w:left="4140"/>
        <w:jc w:val="center"/>
        <w:rPr>
          <w:b/>
        </w:rPr>
      </w:pPr>
      <w:r>
        <w:rPr>
          <w:b/>
        </w:rPr>
        <w:t>mgr Grażyna Jasica</w:t>
      </w:r>
    </w:p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/>
    <w:p w:rsidR="008D761F" w:rsidRDefault="008D761F" w:rsidP="008D761F">
      <w:pPr>
        <w:pStyle w:val="NormalnyWeb"/>
        <w:jc w:val="both"/>
        <w:rPr>
          <w:rStyle w:val="Pogrubienie"/>
          <w:rFonts w:ascii="Cambria" w:hAnsi="Cambria"/>
          <w:color w:val="000000"/>
          <w:sz w:val="32"/>
          <w:szCs w:val="32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lastRenderedPageBreak/>
        <w:t xml:space="preserve">                                            </w:t>
      </w:r>
      <w:r>
        <w:rPr>
          <w:rStyle w:val="Pogrubienie"/>
          <w:rFonts w:ascii="Cambria" w:hAnsi="Cambria"/>
          <w:color w:val="000000"/>
          <w:sz w:val="32"/>
          <w:szCs w:val="32"/>
        </w:rPr>
        <w:t xml:space="preserve">PROCEDURA REKRUTACJI </w:t>
      </w:r>
    </w:p>
    <w:p w:rsidR="008D761F" w:rsidRDefault="008D761F" w:rsidP="008D761F">
      <w:pPr>
        <w:pStyle w:val="NormalnyWeb"/>
        <w:jc w:val="both"/>
        <w:rPr>
          <w:rStyle w:val="Pogrubienie"/>
          <w:rFonts w:ascii="Cambria" w:hAnsi="Cambria"/>
          <w:color w:val="000000"/>
          <w:sz w:val="32"/>
          <w:szCs w:val="32"/>
        </w:rPr>
      </w:pPr>
      <w:r>
        <w:rPr>
          <w:rStyle w:val="Pogrubienie"/>
          <w:rFonts w:ascii="Cambria" w:hAnsi="Cambria"/>
          <w:color w:val="000000"/>
          <w:sz w:val="32"/>
          <w:szCs w:val="32"/>
        </w:rPr>
        <w:t xml:space="preserve"> OBOWIĄZUJĄCA W  MIEJSKIM PRZEDSZKOLU W SŁAWKOWIE</w:t>
      </w:r>
    </w:p>
    <w:p w:rsidR="008D761F" w:rsidRDefault="008D761F" w:rsidP="008D761F">
      <w:pPr>
        <w:pStyle w:val="NormalnyWeb"/>
        <w:jc w:val="both"/>
        <w:rPr>
          <w:rStyle w:val="Pogrubienie"/>
          <w:rFonts w:ascii="Cambria" w:hAnsi="Cambria"/>
          <w:color w:val="000000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Style w:val="Pogrubienie"/>
          <w:rFonts w:ascii="Cambria" w:hAnsi="Cambria"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                   § 1</w:t>
      </w:r>
    </w:p>
    <w:p w:rsidR="008D761F" w:rsidRDefault="008D761F" w:rsidP="008D761F">
      <w:pPr>
        <w:pStyle w:val="NormalnyWeb"/>
        <w:jc w:val="both"/>
      </w:pPr>
      <w:r>
        <w:rPr>
          <w:rStyle w:val="Pogrubienie"/>
          <w:rFonts w:ascii="Cambria" w:hAnsi="Cambria"/>
          <w:color w:val="000000"/>
          <w:sz w:val="28"/>
          <w:szCs w:val="28"/>
        </w:rPr>
        <w:t>Postanowienia wstępne</w:t>
      </w:r>
    </w:p>
    <w:p w:rsidR="008D761F" w:rsidRDefault="008D761F" w:rsidP="008D761F">
      <w:pPr>
        <w:pStyle w:val="Tekstpodstawowywcity2"/>
        <w:numPr>
          <w:ilvl w:val="0"/>
          <w:numId w:val="1"/>
        </w:numPr>
        <w:spacing w:after="75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Do przedszkola publicznego przyjmowane są dzieci w wieku 3-6 lat po przeprowadzeniu postępowania rekrutacyjnego.</w:t>
      </w:r>
    </w:p>
    <w:p w:rsidR="008D761F" w:rsidRDefault="008D761F" w:rsidP="008D761F">
      <w:pPr>
        <w:pStyle w:val="Tekstpodstawowywcity2"/>
        <w:numPr>
          <w:ilvl w:val="0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O miejsce w publicznym przedszkolu mogą ubiegać się również dzieci posiadające orzeczenie o potrzebie kształcenia specjalnego.</w:t>
      </w:r>
    </w:p>
    <w:p w:rsidR="008D761F" w:rsidRDefault="008D761F" w:rsidP="008D761F">
      <w:pPr>
        <w:pStyle w:val="Tekstpodstawowywcity2"/>
        <w:numPr>
          <w:ilvl w:val="0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Przedszkola publiczne prowadzą rekrutację w oparciu o zasadę powszechnej dostępności.</w:t>
      </w:r>
    </w:p>
    <w:p w:rsidR="008D761F" w:rsidRDefault="008D761F" w:rsidP="008D761F">
      <w:pPr>
        <w:pStyle w:val="NormalnyWeb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Rekrutacja do przedszkola na kolejny rok szkolny odbywa się w ściśle  określonym terminie podanym do wiadomości zainteresowanych w sposób zwyczajowo przyjęty.  </w:t>
      </w:r>
    </w:p>
    <w:p w:rsidR="008D761F" w:rsidRDefault="008D761F" w:rsidP="008D761F">
      <w:pPr>
        <w:pStyle w:val="NormalnyWeb"/>
        <w:numPr>
          <w:ilvl w:val="0"/>
          <w:numId w:val="1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Wniosek o przyjęcie dziecka do przedszkola Rodzic/Opiekun prawny dziecka winien pobrać z placówki, wypełnić i złożyć w wyznaczonym terminie do Dyrektora przedszkola. </w:t>
      </w:r>
    </w:p>
    <w:p w:rsidR="008D761F" w:rsidRDefault="008D761F" w:rsidP="008D761F">
      <w:pPr>
        <w:pStyle w:val="NormalnyWeb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 przypadku większej ilości wniosków niż dostępnych w przedszkolu miejsc, postępowanie rekrutacyjne przebiega w dwóch etapach, a wnioski o przyjęcie kandydata rozpatruje  Komisja Rekrutacyjna, powoływana przez Dyrektora.</w:t>
      </w:r>
    </w:p>
    <w:p w:rsidR="008D761F" w:rsidRDefault="008D761F" w:rsidP="008D761F">
      <w:pPr>
        <w:pStyle w:val="NormalnyWeb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Informacji na temat terminów, warunków rekrutacji i dokumentów, które Rodzic/Opiekun prawny winien złożyć wraz z wnioskiem o przyjęcie - udziela Dyrektor, lub umieszcza w ogólnie dostępnym miejscu.</w:t>
      </w:r>
    </w:p>
    <w:p w:rsidR="008D761F" w:rsidRDefault="008D761F" w:rsidP="008D761F">
      <w:pPr>
        <w:pStyle w:val="NormalnyWeb"/>
        <w:ind w:left="720"/>
        <w:jc w:val="both"/>
        <w:rPr>
          <w:rStyle w:val="Pogrubienie"/>
          <w:b w:val="0"/>
          <w:bCs w:val="0"/>
        </w:rPr>
      </w:pPr>
    </w:p>
    <w:p w:rsidR="008D761F" w:rsidRDefault="008D761F" w:rsidP="008D761F">
      <w:pPr>
        <w:pStyle w:val="NormalnyWeb"/>
        <w:spacing w:line="360" w:lineRule="auto"/>
        <w:ind w:left="720"/>
        <w:jc w:val="both"/>
        <w:rPr>
          <w:b/>
          <w:bCs/>
          <w:color w:val="000000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   § 2</w:t>
      </w:r>
    </w:p>
    <w:p w:rsidR="008D761F" w:rsidRDefault="008D761F" w:rsidP="008D761F">
      <w:pPr>
        <w:pStyle w:val="NormalnyWeb"/>
        <w:numPr>
          <w:ilvl w:val="0"/>
          <w:numId w:val="2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>
        <w:rPr>
          <w:rFonts w:ascii="Cambria" w:hAnsi="Cambria"/>
          <w:sz w:val="28"/>
          <w:szCs w:val="28"/>
        </w:rPr>
        <w:t>Wychowanie przedszkolne w  Miejskim Przedszkolu w Sławkowie obejmuje dzieci w wieku od 3 do 6 lat, zamieszkałe na obszarze Gminy Sławków.</w:t>
      </w:r>
    </w:p>
    <w:p w:rsidR="008D761F" w:rsidRDefault="008D761F" w:rsidP="008D761F">
      <w:pPr>
        <w:pStyle w:val="NormalnyWeb"/>
        <w:numPr>
          <w:ilvl w:val="0"/>
          <w:numId w:val="2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Pierwszeństwo w przyjęciu do przedszkola ma dziecko w wieku pięciu lat, które obowiązane jest odbyć roczne przygotowanie przedszkolne. </w:t>
      </w:r>
    </w:p>
    <w:p w:rsidR="008D761F" w:rsidRDefault="008D761F" w:rsidP="008D761F">
      <w:pPr>
        <w:pStyle w:val="NormalnyWeb"/>
        <w:numPr>
          <w:ilvl w:val="0"/>
          <w:numId w:val="2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 przypadku dzieci pięcioletnich zamieszkałych w obwodzie Przedszkola, kryteria zawarte w </w:t>
      </w:r>
      <w:r>
        <w:rPr>
          <w:rStyle w:val="Pogrubienie"/>
          <w:rFonts w:ascii="Cambria" w:hAnsi="Cambria"/>
          <w:b w:val="0"/>
          <w:sz w:val="28"/>
          <w:szCs w:val="28"/>
        </w:rPr>
        <w:t>§ 2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w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punktach 4 i </w:t>
      </w:r>
      <w:r>
        <w:rPr>
          <w:rFonts w:ascii="Cambria" w:hAnsi="Cambria"/>
          <w:b/>
          <w:sz w:val="28"/>
          <w:szCs w:val="28"/>
        </w:rPr>
        <w:t xml:space="preserve">9 </w:t>
      </w:r>
      <w:r>
        <w:rPr>
          <w:rFonts w:ascii="Cambria" w:hAnsi="Cambria"/>
          <w:sz w:val="28"/>
          <w:szCs w:val="28"/>
        </w:rPr>
        <w:t xml:space="preserve"> nie mają zastosowania.</w:t>
      </w:r>
    </w:p>
    <w:p w:rsidR="008D761F" w:rsidRDefault="008D761F" w:rsidP="008D761F">
      <w:pPr>
        <w:pStyle w:val="NormalnyWeb"/>
        <w:numPr>
          <w:ilvl w:val="0"/>
          <w:numId w:val="2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 przypadku, gdy liczba dzieci zgłoszonych, spełniających warunek zawarty w pkt. 1 jest większa niż liczba miejsc, którymi dysponuje </w:t>
      </w:r>
      <w:r>
        <w:rPr>
          <w:rFonts w:ascii="Cambria" w:hAnsi="Cambria"/>
          <w:sz w:val="28"/>
          <w:szCs w:val="28"/>
        </w:rPr>
        <w:lastRenderedPageBreak/>
        <w:t>przedszkole, w pierwszym etapie rekrutacji mają zastosowanie następujące kryteria:</w:t>
      </w:r>
    </w:p>
    <w:tbl>
      <w:tblPr>
        <w:tblW w:w="0" w:type="auto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0"/>
        <w:gridCol w:w="3206"/>
        <w:gridCol w:w="4616"/>
      </w:tblGrid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9933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632423"/>
              <w:right w:val="nil"/>
            </w:tcBorders>
            <w:vAlign w:val="center"/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b/>
                <w:i w:val="0"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i w:val="0"/>
                <w:color w:val="632423"/>
                <w:sz w:val="28"/>
                <w:szCs w:val="28"/>
              </w:rPr>
              <w:t>KRYTERIUM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632423"/>
              <w:right w:val="nil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DOKUMENT POŚWIADCZAJĄCY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a)</w:t>
            </w:r>
          </w:p>
        </w:tc>
        <w:tc>
          <w:tcPr>
            <w:tcW w:w="3261" w:type="dxa"/>
            <w:tcBorders>
              <w:top w:val="single" w:sz="4" w:space="0" w:color="63242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wielodzietność rodziny kandydata (troje i więcej dzieci);</w:t>
            </w:r>
          </w:p>
        </w:tc>
        <w:tc>
          <w:tcPr>
            <w:tcW w:w="4785" w:type="dxa"/>
            <w:tcBorders>
              <w:top w:val="single" w:sz="4" w:space="0" w:color="63242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Oświadczenie o wielodzietności rodziny kandydata, wzór oświadczenia stanowi </w:t>
            </w: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 xml:space="preserve">ZAŁĄCZNIK NR 1 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do procedury.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b)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 kandydata;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późn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. zm.),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c)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 jednego z rodziców kandydata;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Orzeczenie o niepełnosprawności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d)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 obojga rodziców kandydata;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Orzeczenie o niepełnosprawności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e)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 rodzeństwa kandydata;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Orzeczenie o niepełnosprawności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f)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samotne wychowywanie kandydata w rodzinie;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Prawomocny wyrok sądu rodzinnego orzekający rozwód lub separację lub akt zgonu oraz oświadczenie (</w:t>
            </w: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ZAŁĄCZNIK NR 2</w:t>
            </w:r>
            <w:r>
              <w:rPr>
                <w:rFonts w:ascii="Cambria" w:hAnsi="Cambria"/>
                <w:sz w:val="28"/>
                <w:szCs w:val="28"/>
              </w:rPr>
              <w:t>) o samotnym wychowywaniu dziecka,</w:t>
            </w:r>
          </w:p>
        </w:tc>
      </w:tr>
      <w:tr w:rsidR="008D761F" w:rsidTr="008D761F"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g)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i w:val="0"/>
                <w:color w:val="auto"/>
                <w:sz w:val="28"/>
                <w:szCs w:val="28"/>
              </w:rPr>
              <w:t>objęcie kandydata pieczą zastępczą.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Dokument poświadczający objęcie dziecka pieczą zastępczą zgodnie z ustawą z dnia 9 czerwca 2011 r. o wspieraniu rodziny i systemie pieczy zastępczej (Dz. U. z 2013 r. poz. 135, ze zm.);</w:t>
            </w:r>
          </w:p>
        </w:tc>
      </w:tr>
    </w:tbl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color w:val="auto"/>
          <w:sz w:val="28"/>
          <w:szCs w:val="28"/>
        </w:rPr>
      </w:pPr>
      <w:r>
        <w:rPr>
          <w:rFonts w:ascii="Cambria" w:hAnsi="Cambria"/>
          <w:i w:val="0"/>
          <w:color w:val="auto"/>
          <w:sz w:val="28"/>
          <w:szCs w:val="28"/>
        </w:rPr>
        <w:lastRenderedPageBreak/>
        <w:t xml:space="preserve">5. Powyższe kryteria mają jednakową wartość wyrażoną wielkością </w:t>
      </w:r>
      <w:r>
        <w:rPr>
          <w:rFonts w:ascii="Cambria" w:hAnsi="Cambria"/>
          <w:b/>
          <w:i w:val="0"/>
          <w:color w:val="auto"/>
          <w:sz w:val="28"/>
          <w:szCs w:val="28"/>
        </w:rPr>
        <w:t xml:space="preserve">20 punktów </w:t>
      </w:r>
      <w:r>
        <w:rPr>
          <w:rFonts w:ascii="Cambria" w:hAnsi="Cambria"/>
          <w:i w:val="0"/>
          <w:color w:val="auto"/>
          <w:sz w:val="28"/>
          <w:szCs w:val="28"/>
        </w:rPr>
        <w:t>każde.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 Rodzic/Opiekun prawny składa wymagane oświadczenia pod rygorem odpowiedzialności karnej za składanie fałszywych zeznań, umieszczając w oświadczeniu klauzulę o następującej treści: „</w:t>
      </w:r>
      <w:r>
        <w:rPr>
          <w:rFonts w:ascii="Cambria" w:hAnsi="Cambria"/>
          <w:i/>
          <w:sz w:val="28"/>
          <w:szCs w:val="28"/>
        </w:rPr>
        <w:t>Jestem świadomy odpowiedzialności karnej za złożenie fałszywego oświadczenia.”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7. Wymienione dokumenty Rodzic/Opiekun Prawny kandydata, składa w formie potwierdzonych przez siebie za zgodność z oryginałem kserokopii 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8. W przypadku, gdy po zakończeniu pierwszego etapu rekrutacji przedszkole nadal dysponuje wolnymi miejscami, przeprowadzona zostaje rekrutacja uzupełniająca według pięciu kryteriów dodatkowych. 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9. Kryteria uzupełniające wraz z dokumentami potwierdzającymi są punktowane w sposób następujący :</w:t>
      </w:r>
    </w:p>
    <w:p w:rsidR="008D761F" w:rsidRDefault="008D761F" w:rsidP="008D761F">
      <w:pPr>
        <w:pStyle w:val="NormalnyWeb"/>
        <w:ind w:left="720"/>
        <w:jc w:val="both"/>
        <w:rPr>
          <w:rFonts w:ascii="Cambria" w:hAnsi="Cambria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9"/>
        <w:gridCol w:w="3690"/>
        <w:gridCol w:w="1236"/>
        <w:gridCol w:w="3103"/>
      </w:tblGrid>
      <w:tr w:rsidR="008D761F" w:rsidTr="008D761F">
        <w:trPr>
          <w:trHeight w:val="274"/>
        </w:trPr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632423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>KRYTERIUM</w:t>
            </w:r>
          </w:p>
        </w:tc>
        <w:tc>
          <w:tcPr>
            <w:tcW w:w="44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632423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       DOKUMENT  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      POŚWIADCZAJACY      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8D761F" w:rsidTr="008D761F">
        <w:trPr>
          <w:trHeight w:val="274"/>
        </w:trPr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a)</w:t>
            </w:r>
          </w:p>
        </w:tc>
        <w:tc>
          <w:tcPr>
            <w:tcW w:w="3794" w:type="dxa"/>
            <w:tcBorders>
              <w:top w:val="single" w:sz="4" w:space="0" w:color="63242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Rodzina objęta opieką MOPS lub nadzorem Kuratora Sądowego</w:t>
            </w:r>
          </w:p>
        </w:tc>
        <w:tc>
          <w:tcPr>
            <w:tcW w:w="1276" w:type="dxa"/>
            <w:tcBorders>
              <w:top w:val="single" w:sz="4" w:space="0" w:color="63242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4 pkt.</w:t>
            </w:r>
          </w:p>
        </w:tc>
        <w:tc>
          <w:tcPr>
            <w:tcW w:w="3183" w:type="dxa"/>
            <w:tcBorders>
              <w:top w:val="single" w:sz="4" w:space="0" w:color="632423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Decyzja MOPS, prawomocny wyrok sądu w sprawie ustanowienia kuratora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D761F" w:rsidTr="008D761F"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b)</w:t>
            </w:r>
          </w:p>
        </w:tc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Dzieci które w roku poprzednim po przeprowadzeniu procesu rekrutacji nie zostały przyjęte do przedszkola 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12 pkt.</w:t>
            </w:r>
          </w:p>
        </w:tc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Protokół rekrutacji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D761F" w:rsidTr="008D761F"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c)</w:t>
            </w:r>
          </w:p>
        </w:tc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Oboje rodzice pracujący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20 pkt.</w:t>
            </w:r>
          </w:p>
        </w:tc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Zaświadczenia o zatrudnieniu (Art. 20t.1,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ppkt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. 2)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UoSO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)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D761F" w:rsidTr="008D761F"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d)</w:t>
            </w:r>
          </w:p>
        </w:tc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Rodzeństwo dziecka uczęszczającego do przedszkola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5  pkt.</w:t>
            </w:r>
          </w:p>
        </w:tc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D761F" w:rsidTr="008D761F"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lastRenderedPageBreak/>
              <w:t>e)</w:t>
            </w:r>
          </w:p>
        </w:tc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Dzieci ze wskazaniem z Poradni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Psychologiczno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Pedagogicznej o konieczności objęcia edukacją przedszkolną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5 pkt.</w:t>
            </w:r>
          </w:p>
        </w:tc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Opinia Poradni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Psychologiczno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Pedagogicznej</w:t>
            </w:r>
          </w:p>
        </w:tc>
      </w:tr>
    </w:tbl>
    <w:p w:rsidR="008D761F" w:rsidRDefault="008D761F" w:rsidP="008D761F">
      <w:pPr>
        <w:pStyle w:val="NormalnyWeb"/>
        <w:ind w:left="720"/>
        <w:jc w:val="both"/>
        <w:rPr>
          <w:rFonts w:ascii="Cambria" w:hAnsi="Cambria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10. Wskazanych w punkcie </w:t>
      </w:r>
      <w:r>
        <w:rPr>
          <w:rFonts w:ascii="Cambria" w:hAnsi="Cambria"/>
          <w:b/>
          <w:sz w:val="28"/>
          <w:szCs w:val="28"/>
        </w:rPr>
        <w:t xml:space="preserve">4 i </w:t>
      </w:r>
      <w:r>
        <w:rPr>
          <w:rFonts w:ascii="Cambria" w:hAnsi="Cambria"/>
          <w:sz w:val="28"/>
          <w:szCs w:val="28"/>
        </w:rPr>
        <w:t>9 kryteriów rekrutacji, nie stosuje się w przypadku kandydatów posiadających orzeczenie o potrzebie kształcenia specjalnego wydanego ze względu na niepełnosprawność.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11. W przypadku, gdy po przeprowadzeniu drugiego etapu rekrutacji, przedszkole dysponuje mniejszą ilością miejsc, niż kandydatów, którzy otrzymali taką samą ilość punktów uprawniających do przyjęcia, Komisja ustali i zastosuje kryteria pomocnicze.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12. W przypadku, gdy po przeprowadzeniu drugiego etapu rekrutacji placówka nadal dysponuje wolnymi miejscami, do przedszkola mogą zostać przyjęte dzieci zamieszkałe poza obszarem gminy Sławków oraz w szczególnych przypadkach dzieci które ukończyły 2,5 roku.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13. Rekrutację uzupełniającą Dyrektor przedszkola przeprowadza do dnia 31 sierpnia bieżącego roku.</w:t>
      </w:r>
    </w:p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14. Dzieci cudzoziemców  są przyjmowane na takich samych zasadach jak dzieci polskie.</w:t>
      </w:r>
    </w:p>
    <w:p w:rsidR="008D761F" w:rsidRDefault="008D761F" w:rsidP="008D761F">
      <w:pPr>
        <w:pStyle w:val="NormalnyWeb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15. O </w:t>
      </w:r>
      <w:r>
        <w:rPr>
          <w:rFonts w:ascii="Cambria" w:hAnsi="Cambria"/>
          <w:bCs/>
          <w:sz w:val="28"/>
          <w:szCs w:val="28"/>
        </w:rPr>
        <w:t>przyjęciu dziecka do publicznego przedszkola w trakcie trwania roku szkolnego decyduje Dyrektor.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16. Rodzice dzieci przyjętych do przedszkola, corocznie, przed rozpoczęciem rekrutacji w terminie </w:t>
      </w:r>
      <w:r>
        <w:rPr>
          <w:rFonts w:ascii="Cambria" w:hAnsi="Cambria"/>
          <w:b/>
          <w:sz w:val="28"/>
          <w:szCs w:val="28"/>
        </w:rPr>
        <w:t>do 28 lutego</w:t>
      </w:r>
      <w:r>
        <w:rPr>
          <w:rFonts w:ascii="Cambria" w:hAnsi="Cambria"/>
          <w:sz w:val="28"/>
          <w:szCs w:val="28"/>
        </w:rPr>
        <w:t xml:space="preserve"> - składają deklarację o woli kontynuowania wychowania przedszkolnego w kolejnym roku szkolnym. Brak złożonej deklaracji jest równoznaczny z rezygnacją z miejsca w przedszkolu </w:t>
      </w:r>
      <w:r>
        <w:rPr>
          <w:rFonts w:ascii="Cambria" w:hAnsi="Cambria"/>
          <w:b/>
          <w:color w:val="632423"/>
          <w:sz w:val="28"/>
          <w:szCs w:val="28"/>
        </w:rPr>
        <w:t>ZAŁĄCZNIK NR 3</w:t>
      </w:r>
      <w:r>
        <w:rPr>
          <w:rFonts w:ascii="Cambria" w:hAnsi="Cambria"/>
          <w:color w:val="632423"/>
          <w:sz w:val="28"/>
          <w:szCs w:val="28"/>
        </w:rPr>
        <w:t xml:space="preserve"> </w:t>
      </w:r>
      <w:r>
        <w:rPr>
          <w:rFonts w:ascii="Cambria" w:hAnsi="Cambria"/>
          <w:color w:val="000000"/>
          <w:sz w:val="28"/>
          <w:szCs w:val="28"/>
        </w:rPr>
        <w:t>do procedury.</w:t>
      </w:r>
    </w:p>
    <w:p w:rsidR="008D761F" w:rsidRDefault="008D761F" w:rsidP="008D761F">
      <w:pPr>
        <w:pStyle w:val="NormalnyWeb"/>
        <w:ind w:left="720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 § 3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1.Podstawą zgłoszenia dziecka do przedszkola jest </w:t>
      </w:r>
      <w:r>
        <w:rPr>
          <w:rFonts w:ascii="Cambria" w:hAnsi="Cambria"/>
          <w:b/>
          <w:color w:val="000000"/>
          <w:sz w:val="28"/>
          <w:szCs w:val="28"/>
        </w:rPr>
        <w:t>prawidłowo wypełniony</w:t>
      </w:r>
      <w:r>
        <w:rPr>
          <w:rFonts w:ascii="Cambria" w:hAnsi="Cambria"/>
          <w:color w:val="000000"/>
          <w:sz w:val="28"/>
          <w:szCs w:val="28"/>
        </w:rPr>
        <w:t xml:space="preserve"> i złożony w terminie "</w:t>
      </w:r>
      <w:r>
        <w:rPr>
          <w:rFonts w:ascii="Cambria" w:hAnsi="Cambria"/>
          <w:b/>
          <w:color w:val="000000"/>
          <w:sz w:val="28"/>
          <w:szCs w:val="28"/>
        </w:rPr>
        <w:t>Wniosek o przyjęcie dziecka do przedszkola</w:t>
      </w:r>
      <w:r>
        <w:rPr>
          <w:rFonts w:ascii="Cambria" w:hAnsi="Cambria"/>
          <w:color w:val="000000"/>
          <w:sz w:val="28"/>
          <w:szCs w:val="28"/>
        </w:rPr>
        <w:t xml:space="preserve">", który stanowi </w:t>
      </w:r>
      <w:r>
        <w:rPr>
          <w:rFonts w:ascii="Cambria" w:hAnsi="Cambria"/>
          <w:b/>
          <w:color w:val="632423"/>
          <w:sz w:val="28"/>
          <w:szCs w:val="28"/>
        </w:rPr>
        <w:t>ZAŁĄCZNIK NR 4 i ZAŁACZNIK NR 5(Oświadczenie potwierdzające miejsce zamieszkania i zameldowania)</w:t>
      </w:r>
      <w:r>
        <w:rPr>
          <w:rFonts w:ascii="Cambria" w:hAnsi="Cambria"/>
          <w:color w:val="000000"/>
          <w:sz w:val="28"/>
          <w:szCs w:val="28"/>
        </w:rPr>
        <w:t xml:space="preserve"> do procedury.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2.Wniosek winien zawierać następujące dane :</w:t>
      </w:r>
    </w:p>
    <w:tbl>
      <w:tblPr>
        <w:tblW w:w="8707" w:type="dxa"/>
        <w:tblInd w:w="6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85"/>
        <w:gridCol w:w="8122"/>
      </w:tblGrid>
      <w:tr w:rsidR="008D761F" w:rsidTr="008D761F"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a)</w:t>
            </w:r>
          </w:p>
        </w:tc>
        <w:tc>
          <w:tcPr>
            <w:tcW w:w="8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imię, nazwisko, datę urodzenia oraz numer PESEL kandydata, a w przypadku braku numeru PESEL – serię i numer paszportu lub </w:t>
            </w:r>
            <w:r>
              <w:rPr>
                <w:rFonts w:ascii="Cambria" w:hAnsi="Cambria"/>
                <w:sz w:val="28"/>
                <w:szCs w:val="28"/>
              </w:rPr>
              <w:lastRenderedPageBreak/>
              <w:t xml:space="preserve">innego </w:t>
            </w:r>
            <w:r>
              <w:rPr>
                <w:rFonts w:ascii="Cambria" w:hAnsi="Cambria"/>
                <w:sz w:val="28"/>
                <w:szCs w:val="28"/>
              </w:rPr>
              <w:br/>
              <w:t>dokumentu potwierdzającego tożsamość;</w:t>
            </w:r>
          </w:p>
        </w:tc>
      </w:tr>
      <w:tr w:rsidR="008D761F" w:rsidTr="008D761F"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lastRenderedPageBreak/>
              <w:t>b)</w:t>
            </w:r>
          </w:p>
        </w:tc>
        <w:tc>
          <w:tcPr>
            <w:tcW w:w="8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imiona i nazwiska rodziców kandydata;</w:t>
            </w:r>
          </w:p>
        </w:tc>
      </w:tr>
      <w:tr w:rsidR="008D761F" w:rsidTr="008D761F"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c)</w:t>
            </w:r>
          </w:p>
        </w:tc>
        <w:tc>
          <w:tcPr>
            <w:tcW w:w="8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adres miejsca zamieszkania rodziców i kandydata;</w:t>
            </w:r>
          </w:p>
        </w:tc>
      </w:tr>
      <w:tr w:rsidR="008D761F" w:rsidTr="008D761F"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d)</w:t>
            </w:r>
          </w:p>
        </w:tc>
        <w:tc>
          <w:tcPr>
            <w:tcW w:w="8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adres poczty elektronicznej i numery telefonów rodziców kandydata</w:t>
            </w:r>
            <w:r>
              <w:rPr>
                <w:rFonts w:ascii="Cambria" w:hAnsi="Cambria" w:cs="Arial"/>
                <w:sz w:val="28"/>
                <w:szCs w:val="28"/>
              </w:rPr>
              <w:t xml:space="preserve">- </w:t>
            </w:r>
            <w:r>
              <w:rPr>
                <w:rFonts w:ascii="Cambria" w:hAnsi="Cambria" w:cs="Arial"/>
                <w:sz w:val="28"/>
                <w:szCs w:val="28"/>
              </w:rPr>
              <w:br/>
              <w:t>służące zapewnieniu szybkiego kontaktu</w:t>
            </w:r>
            <w:r>
              <w:rPr>
                <w:rFonts w:ascii="Cambria" w:hAnsi="Cambria"/>
                <w:sz w:val="28"/>
                <w:szCs w:val="28"/>
              </w:rPr>
              <w:t xml:space="preserve"> – o ile rodzic/opiekun nie posiadają</w:t>
            </w:r>
          </w:p>
        </w:tc>
      </w:tr>
      <w:tr w:rsidR="008D761F" w:rsidTr="008D761F"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</w:tc>
        <w:tc>
          <w:tcPr>
            <w:tcW w:w="8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D761F" w:rsidTr="008D761F"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e)</w:t>
            </w:r>
          </w:p>
        </w:tc>
        <w:tc>
          <w:tcPr>
            <w:tcW w:w="8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dane dotyczące deklarowanego czasu pobytu dziecka w przedszkolu, </w:t>
            </w:r>
            <w:r>
              <w:rPr>
                <w:rFonts w:ascii="Cambria" w:hAnsi="Cambria"/>
                <w:sz w:val="28"/>
                <w:szCs w:val="28"/>
              </w:rPr>
              <w:br/>
              <w:t>korzystania z posiłków oraz inne istotne informacje o kandydacie.</w:t>
            </w:r>
          </w:p>
        </w:tc>
      </w:tr>
    </w:tbl>
    <w:p w:rsidR="008D761F" w:rsidRDefault="008D761F" w:rsidP="008D761F">
      <w:pPr>
        <w:pStyle w:val="NormalnyWeb"/>
        <w:ind w:left="88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3.Wszystkie informacje udostępnione przez Rodzica/ Opiekuna prawnego</w:t>
      </w:r>
      <w:r>
        <w:rPr>
          <w:rFonts w:ascii="Cambria" w:hAnsi="Cambria"/>
          <w:color w:val="000000"/>
          <w:sz w:val="28"/>
          <w:szCs w:val="28"/>
          <w:vertAlign w:val="subscript"/>
        </w:rPr>
        <w:t xml:space="preserve"> </w:t>
      </w:r>
      <w:r>
        <w:rPr>
          <w:rFonts w:ascii="Cambria" w:hAnsi="Cambria"/>
          <w:color w:val="000000"/>
          <w:sz w:val="28"/>
          <w:szCs w:val="28"/>
        </w:rPr>
        <w:t>zawarte we wniosku, zgodnie z przepisami ustawy podlegają ochronie.</w:t>
      </w:r>
    </w:p>
    <w:p w:rsidR="008D761F" w:rsidRDefault="008D761F" w:rsidP="008D761F">
      <w:pPr>
        <w:pStyle w:val="Normalny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4.Rekrutację dzieci do przedszkola prowadzi się co roku według ustalonego przez Organ Prowadzący harmonogramu:</w:t>
      </w:r>
    </w:p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8"/>
        <w:gridCol w:w="1714"/>
        <w:gridCol w:w="433"/>
        <w:gridCol w:w="6167"/>
      </w:tblGrid>
      <w:tr w:rsidR="008D761F" w:rsidTr="008D761F"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a)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b)</w:t>
            </w:r>
          </w:p>
        </w:tc>
        <w:tc>
          <w:tcPr>
            <w:tcW w:w="17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O1.III.-31.III.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01. IV.-04.IV.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</w:t>
            </w:r>
          </w:p>
        </w:tc>
        <w:tc>
          <w:tcPr>
            <w:tcW w:w="6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Przedszkole wydaje i przyjmuje od rodziców, wypełnione wnioski o przyjęcie dziecka do przedszkola;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Komisja rekrutacyjna sprawdza złożone dokumenty pod względem formalnym - wystawienie list zakwalifikowanych  i nie zakwalifikowanych wniosków;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D761F" w:rsidTr="008D761F"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c)</w:t>
            </w:r>
          </w:p>
        </w:tc>
        <w:tc>
          <w:tcPr>
            <w:tcW w:w="17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07.IV.- 24.IV.</w:t>
            </w:r>
          </w:p>
        </w:tc>
        <w:tc>
          <w:tcPr>
            <w:tcW w:w="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-  </w:t>
            </w:r>
          </w:p>
        </w:tc>
        <w:tc>
          <w:tcPr>
            <w:tcW w:w="6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Komisja rekrutacyjna  dokonują kwalifikacji dzieci;  </w:t>
            </w:r>
          </w:p>
        </w:tc>
      </w:tr>
      <w:tr w:rsidR="008D761F" w:rsidTr="008D761F"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>
              <w:rPr>
                <w:rFonts w:ascii="Cambria" w:hAnsi="Cambria"/>
                <w:b/>
                <w:color w:val="632423"/>
                <w:sz w:val="28"/>
                <w:szCs w:val="28"/>
              </w:rPr>
              <w:t>d)</w:t>
            </w:r>
          </w:p>
        </w:tc>
        <w:tc>
          <w:tcPr>
            <w:tcW w:w="17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  29.IV.   </w:t>
            </w:r>
          </w:p>
        </w:tc>
        <w:tc>
          <w:tcPr>
            <w:tcW w:w="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- </w:t>
            </w:r>
          </w:p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Komisja rekrutacyjna  przedszkola wywiesza imienne listy dzieci przyjętych oraz listy dzieci nieprzyjętych; </w:t>
            </w:r>
          </w:p>
        </w:tc>
      </w:tr>
    </w:tbl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5.Lista dzieci nieprzyjętych staje się automatycznie listą rezerwową. Dzieci z tej listy w pierwszej kolejności przyjmowane są w przypadku zwolnienia się miejsca. </w:t>
      </w:r>
    </w:p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8D761F" w:rsidRDefault="008D761F" w:rsidP="008D761F">
      <w:pPr>
        <w:pStyle w:val="NormalnyWeb"/>
        <w:jc w:val="both"/>
        <w:rPr>
          <w:rStyle w:val="Pogrubienie"/>
          <w:b w:val="0"/>
          <w:bCs w:val="0"/>
        </w:rPr>
      </w:pPr>
    </w:p>
    <w:p w:rsidR="008D761F" w:rsidRDefault="008D761F" w:rsidP="008D761F">
      <w:pPr>
        <w:pStyle w:val="NormalnyWeb"/>
        <w:ind w:left="720"/>
        <w:jc w:val="both"/>
        <w:rPr>
          <w:b/>
          <w:bCs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§ 4</w:t>
      </w:r>
    </w:p>
    <w:p w:rsidR="008D761F" w:rsidRDefault="008D761F" w:rsidP="008D761F">
      <w:pPr>
        <w:pStyle w:val="Tekstpodstawowywcity2"/>
        <w:spacing w:after="75"/>
        <w:ind w:left="0"/>
        <w:jc w:val="both"/>
        <w:rPr>
          <w:rFonts w:ascii="Cambria" w:hAnsi="Cambria"/>
          <w:b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POWOŁANIE  I  PRZEBIEG  PRACY KOMISJI  REKRUTACYJNYCH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b/>
          <w:i w:val="0"/>
          <w:sz w:val="28"/>
          <w:szCs w:val="28"/>
        </w:rPr>
      </w:pP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1.</w:t>
      </w:r>
      <w:r>
        <w:rPr>
          <w:rFonts w:ascii="Cambria" w:hAnsi="Cambria"/>
          <w:i w:val="0"/>
          <w:sz w:val="28"/>
          <w:szCs w:val="28"/>
        </w:rPr>
        <w:t xml:space="preserve">Dyrektor  placówki zarządzeniem wewnętrznym powołuje komisję rekrutacyjną i wyznacza przewodniczącego. 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2</w:t>
      </w:r>
      <w:r>
        <w:rPr>
          <w:rFonts w:ascii="Cambria" w:hAnsi="Cambria"/>
          <w:i w:val="0"/>
          <w:sz w:val="28"/>
          <w:szCs w:val="28"/>
        </w:rPr>
        <w:t>.W skład komisji rekrutacyjnej wchodzą: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7"/>
        <w:gridCol w:w="543"/>
        <w:gridCol w:w="5182"/>
      </w:tblGrid>
      <w:tr w:rsidR="008D761F" w:rsidTr="008D761F">
        <w:tc>
          <w:tcPr>
            <w:tcW w:w="3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przewodniczący</w:t>
            </w:r>
          </w:p>
        </w:tc>
        <w:tc>
          <w:tcPr>
            <w:tcW w:w="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</w:tc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wicedyrektor</w:t>
            </w:r>
          </w:p>
        </w:tc>
      </w:tr>
      <w:tr w:rsidR="008D761F" w:rsidTr="008D761F">
        <w:tc>
          <w:tcPr>
            <w:tcW w:w="3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członkowie</w:t>
            </w:r>
          </w:p>
        </w:tc>
        <w:tc>
          <w:tcPr>
            <w:tcW w:w="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 xml:space="preserve">-        </w:t>
            </w:r>
          </w:p>
        </w:tc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dyrektor przedszkola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przedstawiciel Rady Pedagogicznej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pracownik administracji i obsługi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>
              <w:rPr>
                <w:rFonts w:ascii="Cambria" w:hAnsi="Cambria"/>
                <w:i w:val="0"/>
                <w:sz w:val="28"/>
                <w:szCs w:val="28"/>
              </w:rPr>
              <w:t>przedstawiciel organu prowadzącego</w:t>
            </w:r>
          </w:p>
          <w:p w:rsidR="008D761F" w:rsidRDefault="008D761F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</w:p>
        </w:tc>
      </w:tr>
    </w:tbl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3</w:t>
      </w:r>
      <w:r>
        <w:rPr>
          <w:rFonts w:ascii="Cambria" w:hAnsi="Cambria"/>
          <w:i w:val="0"/>
          <w:sz w:val="28"/>
          <w:szCs w:val="28"/>
        </w:rPr>
        <w:t>.Członków komisji rekrutacyjnej obowiązuje tajemnica pracy komisji i przestrzeganie ustawy o ochronie danych osobowych.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4</w:t>
      </w:r>
      <w:r>
        <w:rPr>
          <w:rFonts w:ascii="Cambria" w:hAnsi="Cambria"/>
          <w:i w:val="0"/>
          <w:sz w:val="28"/>
          <w:szCs w:val="28"/>
        </w:rPr>
        <w:t>.Komisja rekrutacyjna pracuje w oparciu o: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imienny wykaz zgłoszonych dzieci z podziałem na grupy wiekowe,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listę przyjętych kryteriów wraz z punktacją,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złożone wnioski o przyjęcie dziecka do przedszkola wraz z dokumentami potwierdzającymi,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wykaz ulic znajdujących się w obwodzie przedszkola,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możliwości organizacyjne placówki (liczbę miejsc w oddziałach).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5</w:t>
      </w:r>
      <w:r>
        <w:rPr>
          <w:rFonts w:ascii="Cambria" w:hAnsi="Cambria"/>
          <w:i w:val="0"/>
          <w:sz w:val="28"/>
          <w:szCs w:val="28"/>
        </w:rPr>
        <w:t>.Do zadań Komisji należy:</w:t>
      </w:r>
    </w:p>
    <w:p w:rsidR="008D761F" w:rsidRDefault="008D761F" w:rsidP="008D761F">
      <w:pPr>
        <w:pStyle w:val="Tekstpodstawowywcity2"/>
        <w:numPr>
          <w:ilvl w:val="1"/>
          <w:numId w:val="4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 xml:space="preserve">ustalenie wyników postępowania rekrutacyjnego i podanie do publicznej wiadomości, w ogólnie dostępnym miejscu imiennej listy kandydatów przyjętych i nieprzyjętych ze wskazaniem </w:t>
      </w:r>
      <w:r>
        <w:rPr>
          <w:rFonts w:ascii="Cambria" w:hAnsi="Cambria"/>
          <w:b/>
          <w:i w:val="0"/>
          <w:sz w:val="28"/>
          <w:szCs w:val="28"/>
        </w:rPr>
        <w:t>ilości punktów</w:t>
      </w:r>
      <w:r>
        <w:rPr>
          <w:rFonts w:ascii="Cambria" w:hAnsi="Cambria"/>
          <w:i w:val="0"/>
          <w:sz w:val="28"/>
          <w:szCs w:val="28"/>
        </w:rPr>
        <w:t>, jakie otrzymali kandydaci w wyniku rekrutacji; Lista winna zawierać datę jej upublicznienia oraz podpis przewodniczącego Komisji Rekrutacyjnej.</w:t>
      </w:r>
    </w:p>
    <w:p w:rsidR="008D761F" w:rsidRDefault="008D761F" w:rsidP="008D761F">
      <w:pPr>
        <w:pStyle w:val="Tekstpodstawowywcity2"/>
        <w:numPr>
          <w:ilvl w:val="1"/>
          <w:numId w:val="4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sporządzenie protokołu postępowania rekrutacyjnego;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6</w:t>
      </w:r>
      <w:r>
        <w:rPr>
          <w:rFonts w:ascii="Cambria" w:hAnsi="Cambria"/>
          <w:i w:val="0"/>
          <w:sz w:val="28"/>
          <w:szCs w:val="28"/>
        </w:rPr>
        <w:t xml:space="preserve">.Rodzicom/Opiekunom prawnym, których dzieci nie zostały przyjęte do przedszkola przysługuje prawo do ubiegania się o uzasadnienie decyzji Komisji w terminie 7 dni od dnia udostępnienia list do publicznej wiadomości; 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7</w:t>
      </w:r>
      <w:r>
        <w:rPr>
          <w:rFonts w:ascii="Cambria" w:hAnsi="Cambria"/>
          <w:i w:val="0"/>
          <w:sz w:val="28"/>
          <w:szCs w:val="28"/>
        </w:rPr>
        <w:t>.Przewodniczący Komisji przygotowuje uzasadnienie w ciągu 5 dni od daty wpływu wniosku, zawierając w nim w nim przyczyny odmowy oraz najniższą liczbę punktów, która uprawniała kandydata do przyjęcia oraz liczbę punktów, jaką kandydat uzyskał w wyniku rekrutacji.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lastRenderedPageBreak/>
        <w:t>8</w:t>
      </w:r>
      <w:r>
        <w:rPr>
          <w:rFonts w:ascii="Cambria" w:hAnsi="Cambria"/>
          <w:i w:val="0"/>
          <w:sz w:val="28"/>
          <w:szCs w:val="28"/>
        </w:rPr>
        <w:t xml:space="preserve">.Rodzic/Opiekun prawny może złożyć do Dyrektora przedszkola odwołanie od rozstrzygnięcia Komisji w terminie 7 dni od dnia otrzymania uzasadnienia. Dyrektor rozstrzyga odwołanie w terminie 7 dni. 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9</w:t>
      </w:r>
      <w:r>
        <w:rPr>
          <w:rFonts w:ascii="Cambria" w:hAnsi="Cambria"/>
          <w:i w:val="0"/>
          <w:sz w:val="28"/>
          <w:szCs w:val="28"/>
        </w:rPr>
        <w:t>.Na rozstrzygnięcie Dyrektora Rodzicowi przysługuje prawo złożenia skargi do sądu administracyjnego.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10.</w:t>
      </w:r>
      <w:r>
        <w:rPr>
          <w:rFonts w:ascii="Cambria" w:hAnsi="Cambria"/>
          <w:i w:val="0"/>
          <w:sz w:val="28"/>
          <w:szCs w:val="28"/>
        </w:rPr>
        <w:t>Przewodniczący komisji rekrutacyjnej odpowiedzialny jest za:</w:t>
      </w:r>
    </w:p>
    <w:p w:rsidR="008D761F" w:rsidRDefault="008D761F" w:rsidP="008D761F">
      <w:pPr>
        <w:pStyle w:val="Tekstpodstawowywcity2"/>
        <w:numPr>
          <w:ilvl w:val="1"/>
          <w:numId w:val="4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organizację pracy komisji rekrutacyjnej</w:t>
      </w:r>
    </w:p>
    <w:p w:rsidR="008D761F" w:rsidRDefault="008D761F" w:rsidP="008D761F">
      <w:pPr>
        <w:pStyle w:val="Tekstpodstawowywcity2"/>
        <w:numPr>
          <w:ilvl w:val="1"/>
          <w:numId w:val="4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przestrzeganie zasad i kryteriów rekrutacji</w:t>
      </w:r>
    </w:p>
    <w:p w:rsidR="008D761F" w:rsidRDefault="008D761F" w:rsidP="008D761F">
      <w:pPr>
        <w:pStyle w:val="Tekstpodstawowywcity2"/>
        <w:numPr>
          <w:ilvl w:val="1"/>
          <w:numId w:val="4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przygotowanie dokumentacji dla członków komisji</w:t>
      </w:r>
    </w:p>
    <w:p w:rsidR="008D761F" w:rsidRDefault="008D761F" w:rsidP="008D761F">
      <w:pPr>
        <w:pStyle w:val="Tekstpodstawowywcity2"/>
        <w:numPr>
          <w:ilvl w:val="1"/>
          <w:numId w:val="4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prawidłowość sporządzenia dokumentacji z prac komisji rekrutacyjnej,  w tym: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protokołu z posiedzenia komisji rekrutacyjnej,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przygotowanie list dzieci przyjętych i nieprzyjętych do przedszkola, w tym list dzieci nieprzyjętych dla Organu Prowadzącego,</w:t>
      </w:r>
    </w:p>
    <w:p w:rsidR="008D761F" w:rsidRDefault="008D761F" w:rsidP="008D761F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przygotowanie uzasadnień odmowy przyjęcia dziecka w terminie 5 dni od dnia złożenia wniosku.</w:t>
      </w:r>
    </w:p>
    <w:p w:rsidR="008D761F" w:rsidRDefault="008D761F" w:rsidP="008D761F">
      <w:pPr>
        <w:pStyle w:val="NormalnyWeb"/>
        <w:ind w:left="720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§ 5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b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 xml:space="preserve">                                            Ustalenia końcowe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b/>
          <w:i w:val="0"/>
          <w:sz w:val="28"/>
          <w:szCs w:val="28"/>
        </w:rPr>
      </w:pP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 w:cs="Arial"/>
          <w:i w:val="0"/>
          <w:sz w:val="28"/>
          <w:szCs w:val="28"/>
        </w:rPr>
      </w:pPr>
      <w:r>
        <w:rPr>
          <w:rFonts w:ascii="Cambria" w:hAnsi="Cambria" w:cs="Arial"/>
          <w:b/>
          <w:i w:val="0"/>
          <w:sz w:val="28"/>
          <w:szCs w:val="28"/>
        </w:rPr>
        <w:t>1</w:t>
      </w:r>
      <w:r>
        <w:rPr>
          <w:rFonts w:ascii="Cambria" w:hAnsi="Cambria" w:cs="Arial"/>
          <w:i w:val="0"/>
          <w:sz w:val="28"/>
          <w:szCs w:val="28"/>
        </w:rPr>
        <w:t xml:space="preserve">.Rodzice /opiekunowie/, którzy z różnych względów rezygnują z przyznanego miejsca w przedszkolu, zobowiązani są niezwłocznie powiadomić o tym Dyrektora placówki. 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>2</w:t>
      </w:r>
      <w:r>
        <w:rPr>
          <w:rFonts w:ascii="Cambria" w:hAnsi="Cambria"/>
          <w:i w:val="0"/>
          <w:sz w:val="28"/>
          <w:szCs w:val="28"/>
        </w:rPr>
        <w:t xml:space="preserve">.Dane osobowe kandydatów zgromadzone podczas postępowania rekrutacyjnego przechowywane są do końca okresu, w których dziecko korzysta z wychowania przedszkolnego, natomiast dane kandydatów nieprzyjętych przechowywane są przez okres jednego roku, za wyjątkiem sytuacji złożonej do sądu skargi na rozstrzygnięcie dyrektora, zakończonej prawomocnym wyrokiem. </w:t>
      </w: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</w:p>
    <w:p w:rsidR="008D761F" w:rsidRDefault="008D761F" w:rsidP="008D761F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</w:p>
    <w:p w:rsidR="008D761F" w:rsidRDefault="008D761F" w:rsidP="008D761F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8D761F" w:rsidRDefault="008D761F" w:rsidP="008D761F">
      <w:pPr>
        <w:spacing w:before="100" w:beforeAutospacing="1" w:after="100" w:afterAutospacing="1"/>
      </w:pPr>
      <w:r>
        <w:t> </w:t>
      </w:r>
    </w:p>
    <w:p w:rsidR="008D761F" w:rsidRDefault="008D761F" w:rsidP="008D761F">
      <w:pPr>
        <w:spacing w:before="100" w:beforeAutospacing="1" w:after="100" w:afterAutospacing="1"/>
      </w:pPr>
    </w:p>
    <w:p w:rsidR="008D761F" w:rsidRDefault="008D761F" w:rsidP="008D761F">
      <w:pPr>
        <w:spacing w:before="100" w:beforeAutospacing="1" w:after="100" w:afterAutospacing="1"/>
      </w:pPr>
    </w:p>
    <w:p w:rsidR="008D761F" w:rsidRDefault="008D761F" w:rsidP="008D761F">
      <w:pPr>
        <w:spacing w:before="100" w:beforeAutospacing="1" w:after="100" w:afterAutospacing="1"/>
      </w:pPr>
    </w:p>
    <w:p w:rsidR="008D761F" w:rsidRDefault="008D761F" w:rsidP="008D761F">
      <w:pPr>
        <w:spacing w:before="100" w:beforeAutospacing="1" w:after="100" w:afterAutospacing="1"/>
      </w:pPr>
    </w:p>
    <w:p w:rsidR="008D761F" w:rsidRDefault="008D761F" w:rsidP="008D761F">
      <w:pPr>
        <w:spacing w:before="100" w:beforeAutospacing="1" w:after="100" w:afterAutospacing="1"/>
      </w:pPr>
    </w:p>
    <w:p w:rsidR="008D761F" w:rsidRDefault="008D761F" w:rsidP="008D761F">
      <w:pPr>
        <w:spacing w:before="100" w:beforeAutospacing="1" w:after="100" w:afterAutospacing="1"/>
      </w:pPr>
    </w:p>
    <w:p w:rsidR="008D761F" w:rsidRDefault="008D761F" w:rsidP="008D761F">
      <w:pPr>
        <w:spacing w:before="100" w:beforeAutospacing="1" w:after="100" w:afterAutospacing="1"/>
      </w:pPr>
    </w:p>
    <w:p w:rsidR="003A1771" w:rsidRDefault="003A1771"/>
    <w:sectPr w:rsidR="003A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67766"/>
    <w:multiLevelType w:val="multilevel"/>
    <w:tmpl w:val="ABB6F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632423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color w:val="632423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2952FA0"/>
    <w:multiLevelType w:val="hybridMultilevel"/>
    <w:tmpl w:val="6D6AFE50"/>
    <w:lvl w:ilvl="0" w:tplc="E5D6C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1EDAE66A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b/>
        <w:color w:val="943634"/>
      </w:rPr>
    </w:lvl>
    <w:lvl w:ilvl="2" w:tplc="1EDAE66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/>
        <w:color w:val="94363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F451D"/>
    <w:multiLevelType w:val="singleLevel"/>
    <w:tmpl w:val="72B4E1E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">
    <w:nsid w:val="4F6C2052"/>
    <w:multiLevelType w:val="hybridMultilevel"/>
    <w:tmpl w:val="C240BA10"/>
    <w:lvl w:ilvl="0" w:tplc="7AFE08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1F"/>
    <w:rsid w:val="003A1771"/>
    <w:rsid w:val="007E0580"/>
    <w:rsid w:val="008D761F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B66A-2E35-42F3-9DFD-FA3E7EE7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61F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61F"/>
    <w:pPr>
      <w:spacing w:before="75" w:after="75"/>
    </w:pPr>
    <w:rPr>
      <w:rFonts w:ascii="Verdana" w:hAnsi="Verdana"/>
      <w:sz w:val="17"/>
      <w:szCs w:val="17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D761F"/>
    <w:pPr>
      <w:ind w:left="360"/>
    </w:pPr>
    <w:rPr>
      <w:i/>
      <w:color w:val="00000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D761F"/>
    <w:rPr>
      <w:rFonts w:eastAsia="Times New Roman"/>
      <w:i/>
      <w:color w:val="000000"/>
      <w:szCs w:val="20"/>
      <w:lang w:eastAsia="pl-PL"/>
    </w:rPr>
  </w:style>
  <w:style w:type="character" w:styleId="Pogrubienie">
    <w:name w:val="Strong"/>
    <w:basedOn w:val="Domylnaczcionkaakapitu"/>
    <w:qFormat/>
    <w:rsid w:val="008D7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1765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gjasica</dc:creator>
  <cp:keywords/>
  <dc:description/>
  <cp:lastModifiedBy>gjasica</cp:lastModifiedBy>
  <cp:revision>2</cp:revision>
  <dcterms:created xsi:type="dcterms:W3CDTF">2018-04-03T06:20:00Z</dcterms:created>
  <dcterms:modified xsi:type="dcterms:W3CDTF">2018-04-03T06:20:00Z</dcterms:modified>
</cp:coreProperties>
</file>